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25F" w:rsidRPr="006570B3" w:rsidRDefault="006570B3" w:rsidP="00CC46CF">
      <w:pPr>
        <w:jc w:val="center"/>
        <w:rPr>
          <w:b/>
          <w:smallCaps/>
          <w:lang w:val="pt-BR"/>
        </w:rPr>
      </w:pPr>
      <w:r w:rsidRPr="006570B3">
        <w:rPr>
          <w:b/>
          <w:smallCaps/>
          <w:lang w:val="pt-BR"/>
        </w:rPr>
        <w:t>Anatomia Vegetal</w:t>
      </w:r>
      <w:r w:rsidRPr="006570B3">
        <w:rPr>
          <w:b/>
          <w:smallCaps/>
          <w:lang w:val="pt-BR"/>
        </w:rPr>
        <w:tab/>
      </w:r>
      <w:r w:rsidRPr="006570B3">
        <w:rPr>
          <w:b/>
          <w:smallCaps/>
          <w:lang w:val="pt-BR"/>
        </w:rPr>
        <w:tab/>
      </w:r>
      <w:r w:rsidRPr="006570B3">
        <w:rPr>
          <w:b/>
          <w:smallCaps/>
          <w:lang w:val="pt-BR"/>
        </w:rPr>
        <w:tab/>
      </w:r>
      <w:r w:rsidRPr="006570B3">
        <w:rPr>
          <w:b/>
          <w:smallCaps/>
          <w:lang w:val="pt-BR"/>
        </w:rPr>
        <w:tab/>
      </w:r>
      <w:r w:rsidRPr="006570B3">
        <w:rPr>
          <w:b/>
          <w:smallCaps/>
          <w:lang w:val="pt-BR"/>
        </w:rPr>
        <w:tab/>
        <w:t>Prof. Emerson Ricardo Pansarin</w:t>
      </w:r>
    </w:p>
    <w:p w:rsidR="006570B3" w:rsidRDefault="006570B3" w:rsidP="000423D2">
      <w:pPr>
        <w:rPr>
          <w:b/>
          <w:lang w:val="pt-BR"/>
        </w:rPr>
      </w:pPr>
    </w:p>
    <w:p w:rsidR="000423D2" w:rsidRPr="006570B3" w:rsidRDefault="0002342B" w:rsidP="00AA39B9">
      <w:pPr>
        <w:jc w:val="center"/>
        <w:rPr>
          <w:b/>
          <w:lang w:val="pt-BR"/>
        </w:rPr>
      </w:pPr>
      <w:r>
        <w:rPr>
          <w:b/>
          <w:lang w:val="pt-BR"/>
        </w:rPr>
        <w:t xml:space="preserve">Aula Prática </w:t>
      </w:r>
    </w:p>
    <w:p w:rsidR="000423D2" w:rsidRPr="006570B3" w:rsidRDefault="000423D2" w:rsidP="000423D2">
      <w:pPr>
        <w:jc w:val="both"/>
        <w:rPr>
          <w:b/>
          <w:lang w:val="pt-BR"/>
        </w:rPr>
      </w:pPr>
    </w:p>
    <w:p w:rsidR="000A63DD" w:rsidRDefault="00026137" w:rsidP="00026137">
      <w:pPr>
        <w:jc w:val="both"/>
        <w:rPr>
          <w:lang w:val="pt-BR"/>
        </w:rPr>
      </w:pPr>
      <w:r>
        <w:rPr>
          <w:lang w:val="pt-BR"/>
        </w:rPr>
        <w:t xml:space="preserve">1. </w:t>
      </w:r>
      <w:r w:rsidR="0024787E">
        <w:rPr>
          <w:lang w:val="pt-BR"/>
        </w:rPr>
        <w:t>Veja</w:t>
      </w:r>
      <w:r w:rsidR="009C1940">
        <w:rPr>
          <w:lang w:val="pt-BR"/>
        </w:rPr>
        <w:t xml:space="preserve"> a folha</w:t>
      </w:r>
      <w:r w:rsidR="0024787E">
        <w:rPr>
          <w:lang w:val="pt-BR"/>
        </w:rPr>
        <w:t xml:space="preserve"> de </w:t>
      </w:r>
      <w:proofErr w:type="spellStart"/>
      <w:r w:rsidR="004B40D6" w:rsidRPr="004B40D6">
        <w:rPr>
          <w:i/>
          <w:color w:val="000000" w:themeColor="text1"/>
          <w:shd w:val="clear" w:color="auto" w:fill="FFFFFF"/>
          <w:lang w:val="pt-BR"/>
        </w:rPr>
        <w:t>Citrus</w:t>
      </w:r>
      <w:proofErr w:type="spellEnd"/>
      <w:r w:rsidR="004B40D6" w:rsidRPr="004B40D6">
        <w:rPr>
          <w:i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="00690F57">
        <w:rPr>
          <w:i/>
          <w:color w:val="000000" w:themeColor="text1"/>
          <w:shd w:val="clear" w:color="auto" w:fill="FFFFFF"/>
          <w:lang w:val="pt-BR"/>
        </w:rPr>
        <w:t>aurantifolia</w:t>
      </w:r>
      <w:proofErr w:type="spellEnd"/>
      <w:r w:rsidR="004B40D6" w:rsidRPr="004B40D6">
        <w:rPr>
          <w:rFonts w:ascii="Arial" w:hAnsi="Arial" w:cs="Arial"/>
          <w:color w:val="545454"/>
          <w:shd w:val="clear" w:color="auto" w:fill="FFFFFF"/>
          <w:lang w:val="pt-BR"/>
        </w:rPr>
        <w:t xml:space="preserve"> </w:t>
      </w:r>
      <w:r w:rsidR="0002342B">
        <w:rPr>
          <w:lang w:val="pt-BR"/>
        </w:rPr>
        <w:t>(limão)</w:t>
      </w:r>
      <w:r w:rsidR="0024787E">
        <w:rPr>
          <w:lang w:val="pt-BR"/>
        </w:rPr>
        <w:t xml:space="preserve">. Observe as </w:t>
      </w:r>
      <w:r w:rsidR="00066ED4">
        <w:rPr>
          <w:lang w:val="pt-BR"/>
        </w:rPr>
        <w:t>glândulas de óleo essencial que aparecem como pontos translúcidos</w:t>
      </w:r>
      <w:r w:rsidR="00F234B1">
        <w:rPr>
          <w:lang w:val="pt-BR"/>
        </w:rPr>
        <w:t xml:space="preserve"> e os feixes vasculares</w:t>
      </w:r>
      <w:r w:rsidR="00066ED4">
        <w:rPr>
          <w:lang w:val="pt-BR"/>
        </w:rPr>
        <w:t>.</w:t>
      </w:r>
      <w:r w:rsidR="0024787E">
        <w:rPr>
          <w:lang w:val="pt-BR"/>
        </w:rPr>
        <w:t xml:space="preserve"> </w:t>
      </w:r>
    </w:p>
    <w:p w:rsidR="007535BD" w:rsidRDefault="007535BD" w:rsidP="00026137">
      <w:pPr>
        <w:jc w:val="both"/>
        <w:rPr>
          <w:lang w:val="pt-BR"/>
        </w:rPr>
      </w:pPr>
      <w:r w:rsidRPr="007535BD">
        <w:rPr>
          <w:lang w:val="pt-BR"/>
        </w:rPr>
        <w:drawing>
          <wp:anchor distT="0" distB="0" distL="114300" distR="114300" simplePos="0" relativeHeight="251666432" behindDoc="0" locked="0" layoutInCell="1" allowOverlap="1" wp14:anchorId="0EBCAE6F" wp14:editId="777C8641">
            <wp:simplePos x="0" y="0"/>
            <wp:positionH relativeFrom="column">
              <wp:posOffset>3623310</wp:posOffset>
            </wp:positionH>
            <wp:positionV relativeFrom="paragraph">
              <wp:posOffset>153670</wp:posOffset>
            </wp:positionV>
            <wp:extent cx="2686050" cy="2026920"/>
            <wp:effectExtent l="0" t="0" r="0" b="0"/>
            <wp:wrapNone/>
            <wp:docPr id="413700" name="Picture 4" descr="Citrus limon, oil gl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0" name="Picture 4" descr="Citrus limon, oil gland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6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5BD">
        <w:rPr>
          <w:lang w:val="pt-BR"/>
        </w:rPr>
        <w:drawing>
          <wp:anchor distT="0" distB="0" distL="114300" distR="114300" simplePos="0" relativeHeight="251667456" behindDoc="0" locked="0" layoutInCell="1" allowOverlap="1" wp14:anchorId="086D0DED" wp14:editId="76E68AA0">
            <wp:simplePos x="0" y="0"/>
            <wp:positionH relativeFrom="column">
              <wp:posOffset>99060</wp:posOffset>
            </wp:positionH>
            <wp:positionV relativeFrom="paragraph">
              <wp:posOffset>128905</wp:posOffset>
            </wp:positionV>
            <wp:extent cx="2686050" cy="2014538"/>
            <wp:effectExtent l="0" t="0" r="0" b="508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1E71EE" w:rsidRDefault="001E71EE" w:rsidP="00026137">
      <w:pPr>
        <w:jc w:val="both"/>
        <w:rPr>
          <w:lang w:val="pt-BR"/>
        </w:rPr>
      </w:pPr>
    </w:p>
    <w:p w:rsidR="001E71EE" w:rsidRDefault="001E71EE" w:rsidP="00026137">
      <w:pPr>
        <w:jc w:val="both"/>
        <w:rPr>
          <w:lang w:val="pt-BR"/>
        </w:rPr>
      </w:pPr>
    </w:p>
    <w:p w:rsidR="001E71EE" w:rsidRDefault="001E71EE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7535BD" w:rsidRDefault="007535BD" w:rsidP="00026137">
      <w:pPr>
        <w:jc w:val="both"/>
        <w:rPr>
          <w:lang w:val="pt-BR"/>
        </w:rPr>
      </w:pPr>
    </w:p>
    <w:p w:rsidR="0014094F" w:rsidRDefault="0014094F" w:rsidP="00026137">
      <w:pPr>
        <w:jc w:val="both"/>
        <w:rPr>
          <w:lang w:val="pt-BR"/>
        </w:rPr>
      </w:pPr>
    </w:p>
    <w:p w:rsidR="0014094F" w:rsidRDefault="0014094F" w:rsidP="00026137">
      <w:pPr>
        <w:jc w:val="both"/>
        <w:rPr>
          <w:lang w:val="pt-BR"/>
        </w:rPr>
      </w:pPr>
    </w:p>
    <w:p w:rsidR="00F234B1" w:rsidRDefault="00F234B1" w:rsidP="00026137">
      <w:pPr>
        <w:jc w:val="both"/>
        <w:rPr>
          <w:lang w:val="pt-BR"/>
        </w:rPr>
      </w:pPr>
    </w:p>
    <w:p w:rsidR="000A63DD" w:rsidRPr="009C1940" w:rsidRDefault="000A63DD" w:rsidP="009E183C">
      <w:pPr>
        <w:jc w:val="both"/>
        <w:rPr>
          <w:lang w:val="pt-BR"/>
        </w:rPr>
      </w:pPr>
      <w:r>
        <w:rPr>
          <w:lang w:val="pt-BR"/>
        </w:rPr>
        <w:t xml:space="preserve">2. </w:t>
      </w:r>
      <w:r w:rsidR="009E183C">
        <w:rPr>
          <w:lang w:val="pt-BR"/>
        </w:rPr>
        <w:t xml:space="preserve">Observe a lâmina </w:t>
      </w:r>
      <w:r w:rsidR="00B64108">
        <w:rPr>
          <w:lang w:val="pt-BR"/>
        </w:rPr>
        <w:t>permanente do nectário</w:t>
      </w:r>
      <w:r w:rsidR="00066ED4">
        <w:rPr>
          <w:lang w:val="pt-BR"/>
        </w:rPr>
        <w:t xml:space="preserve"> floral</w:t>
      </w:r>
      <w:r w:rsidR="00B64108">
        <w:rPr>
          <w:lang w:val="pt-BR"/>
        </w:rPr>
        <w:t xml:space="preserve"> (glândula produtora de néctar) de </w:t>
      </w:r>
      <w:proofErr w:type="spellStart"/>
      <w:r w:rsidR="00B64108">
        <w:rPr>
          <w:i/>
          <w:lang w:val="pt-BR"/>
        </w:rPr>
        <w:t>Cleistes</w:t>
      </w:r>
      <w:proofErr w:type="spellEnd"/>
      <w:r w:rsidR="00B64108">
        <w:rPr>
          <w:i/>
          <w:lang w:val="pt-BR"/>
        </w:rPr>
        <w:t xml:space="preserve"> </w:t>
      </w:r>
      <w:proofErr w:type="spellStart"/>
      <w:r w:rsidR="00B64108">
        <w:rPr>
          <w:i/>
          <w:lang w:val="pt-BR"/>
        </w:rPr>
        <w:t>castanoides</w:t>
      </w:r>
      <w:proofErr w:type="spellEnd"/>
      <w:r w:rsidR="00B64108">
        <w:rPr>
          <w:i/>
          <w:lang w:val="pt-BR"/>
        </w:rPr>
        <w:t>.</w:t>
      </w:r>
      <w:r w:rsidR="009C1940">
        <w:rPr>
          <w:i/>
          <w:lang w:val="pt-BR"/>
        </w:rPr>
        <w:t xml:space="preserve"> </w:t>
      </w:r>
      <w:r w:rsidR="00066ED4">
        <w:rPr>
          <w:lang w:val="pt-BR"/>
        </w:rPr>
        <w:t xml:space="preserve">Essa espécie apresenta duas glândulas nectaríferas esféricas na base do labelo (pétala modificada). </w:t>
      </w:r>
      <w:r w:rsidR="009C1940">
        <w:rPr>
          <w:lang w:val="pt-BR"/>
        </w:rPr>
        <w:t>Faça um esquema e indique a epiderme secretora, as células parenquimáticas que participam da produção do néctar e os feixes vasculares</w:t>
      </w:r>
      <w:r w:rsidR="00F234B1">
        <w:rPr>
          <w:lang w:val="pt-BR"/>
        </w:rPr>
        <w:t xml:space="preserve"> (xilema e floema)</w:t>
      </w:r>
      <w:r w:rsidR="00066ED4">
        <w:rPr>
          <w:lang w:val="pt-BR"/>
        </w:rPr>
        <w:t>.</w:t>
      </w:r>
    </w:p>
    <w:p w:rsidR="001E71EE" w:rsidRDefault="00F234B1" w:rsidP="007535BD">
      <w:pPr>
        <w:tabs>
          <w:tab w:val="left" w:pos="7620"/>
        </w:tabs>
        <w:jc w:val="both"/>
        <w:rPr>
          <w:lang w:val="pt-BR"/>
        </w:rPr>
      </w:pPr>
      <w:r>
        <w:rPr>
          <w:lang w:val="pt-BR"/>
        </w:rPr>
        <w:tab/>
      </w:r>
      <w:r w:rsidR="0002342B" w:rsidRPr="0002342B">
        <w:rPr>
          <w:lang w:val="pt-BR"/>
        </w:rPr>
        <w:drawing>
          <wp:anchor distT="0" distB="0" distL="114300" distR="114300" simplePos="0" relativeHeight="251659264" behindDoc="0" locked="0" layoutInCell="1" allowOverlap="1" wp14:anchorId="747D5E74" wp14:editId="64730966">
            <wp:simplePos x="0" y="0"/>
            <wp:positionH relativeFrom="column">
              <wp:posOffset>2447925</wp:posOffset>
            </wp:positionH>
            <wp:positionV relativeFrom="paragraph">
              <wp:posOffset>219075</wp:posOffset>
            </wp:positionV>
            <wp:extent cx="2054225" cy="2808288"/>
            <wp:effectExtent l="19050" t="19050" r="22225" b="11430"/>
            <wp:wrapSquare wrapText="bothSides"/>
            <wp:docPr id="412680" name="Picture 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80" name="Picture 8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808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2342B" w:rsidRPr="0002342B">
        <w:rPr>
          <w:lang w:val="pt-BR"/>
        </w:rPr>
        <w:drawing>
          <wp:anchor distT="0" distB="0" distL="114300" distR="114300" simplePos="0" relativeHeight="251660288" behindDoc="0" locked="0" layoutInCell="1" allowOverlap="1" wp14:anchorId="264A6259" wp14:editId="0EABAE27">
            <wp:simplePos x="0" y="0"/>
            <wp:positionH relativeFrom="column">
              <wp:posOffset>0</wp:posOffset>
            </wp:positionH>
            <wp:positionV relativeFrom="paragraph">
              <wp:posOffset>1724025</wp:posOffset>
            </wp:positionV>
            <wp:extent cx="2349500" cy="1925320"/>
            <wp:effectExtent l="0" t="0" r="0" b="0"/>
            <wp:wrapSquare wrapText="bothSides"/>
            <wp:docPr id="412677" name="Picture 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77" name="Picture 5" descr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2342B" w:rsidRPr="0002342B">
        <w:rPr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E1250" wp14:editId="2C3C790E">
                <wp:simplePos x="0" y="0"/>
                <wp:positionH relativeFrom="column">
                  <wp:posOffset>3857625</wp:posOffset>
                </wp:positionH>
                <wp:positionV relativeFrom="paragraph">
                  <wp:posOffset>485775</wp:posOffset>
                </wp:positionV>
                <wp:extent cx="288925" cy="215900"/>
                <wp:effectExtent l="38100" t="0" r="15875" b="50800"/>
                <wp:wrapSquare wrapText="bothSides"/>
                <wp:docPr id="412678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88925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2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7AF4D" id="Line 6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38.25pt" to="326.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" strokecolor="#eeece1 [3214]">
                <v:stroke endarrow="block" endarrowwidth="narrow" endarrowlength="long"/>
                <v:shadow color="#eeece1 [3214]"/>
                <w10:wrap type="square"/>
              </v:line>
            </w:pict>
          </mc:Fallback>
        </mc:AlternateContent>
      </w:r>
      <w:r w:rsidR="0002342B" w:rsidRPr="0002342B">
        <w:rPr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494B0" wp14:editId="4BCDE9A3">
                <wp:simplePos x="0" y="0"/>
                <wp:positionH relativeFrom="column">
                  <wp:posOffset>1371600</wp:posOffset>
                </wp:positionH>
                <wp:positionV relativeFrom="paragraph">
                  <wp:posOffset>1657350</wp:posOffset>
                </wp:positionV>
                <wp:extent cx="909320" cy="1223645"/>
                <wp:effectExtent l="0" t="0" r="24130" b="14605"/>
                <wp:wrapSquare wrapText="bothSides"/>
                <wp:docPr id="412681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9320" cy="1223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2DAE83EA" id="Rectangle 9" o:spid="_x0000_s1026" style="position:absolute;margin-left:108pt;margin-top:130.5pt;width:71.6pt;height:96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" filled="f" fillcolor="#4f81bd [3204]" strokecolor="#eeece1 [3214]">
                <v:shadow color="#eeece1 [3214]"/>
                <o:lock v:ext="edit" aspectratio="t"/>
                <w10:wrap type="square"/>
              </v:rect>
            </w:pict>
          </mc:Fallback>
        </mc:AlternateContent>
      </w: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532D2A" w:rsidRDefault="000A63DD" w:rsidP="00026137">
      <w:pPr>
        <w:jc w:val="both"/>
        <w:rPr>
          <w:lang w:val="pt-BR"/>
        </w:rPr>
      </w:pPr>
      <w:r>
        <w:rPr>
          <w:lang w:val="pt-BR"/>
        </w:rPr>
        <w:lastRenderedPageBreak/>
        <w:t xml:space="preserve">3. </w:t>
      </w:r>
      <w:r w:rsidR="00026137" w:rsidRPr="006570B3">
        <w:rPr>
          <w:lang w:val="pt-BR"/>
        </w:rPr>
        <w:t xml:space="preserve">Observe </w:t>
      </w:r>
      <w:r w:rsidR="00066ED4">
        <w:rPr>
          <w:lang w:val="pt-BR"/>
        </w:rPr>
        <w:t xml:space="preserve">a lâmina histológica do labelo (pétala modificada) de </w:t>
      </w:r>
      <w:proofErr w:type="spellStart"/>
      <w:r w:rsidR="007535BD">
        <w:rPr>
          <w:i/>
          <w:lang w:val="pt-BR"/>
        </w:rPr>
        <w:t>Cirrhaea</w:t>
      </w:r>
      <w:proofErr w:type="spellEnd"/>
      <w:r w:rsidR="007535BD">
        <w:rPr>
          <w:i/>
          <w:lang w:val="pt-BR"/>
        </w:rPr>
        <w:t xml:space="preserve"> </w:t>
      </w:r>
      <w:proofErr w:type="spellStart"/>
      <w:r w:rsidR="007535BD">
        <w:rPr>
          <w:i/>
          <w:lang w:val="pt-BR"/>
        </w:rPr>
        <w:t>dependens</w:t>
      </w:r>
      <w:proofErr w:type="spellEnd"/>
      <w:r w:rsidR="00066ED4">
        <w:rPr>
          <w:lang w:val="pt-BR"/>
        </w:rPr>
        <w:t xml:space="preserve">. </w:t>
      </w:r>
      <w:r w:rsidR="0014094F">
        <w:rPr>
          <w:lang w:val="pt-BR"/>
        </w:rPr>
        <w:t xml:space="preserve">Essa espécie apresenta </w:t>
      </w:r>
      <w:proofErr w:type="spellStart"/>
      <w:r w:rsidR="0014094F">
        <w:rPr>
          <w:lang w:val="pt-BR"/>
        </w:rPr>
        <w:t>osmóforo</w:t>
      </w:r>
      <w:proofErr w:type="spellEnd"/>
      <w:r w:rsidR="0014094F">
        <w:rPr>
          <w:lang w:val="pt-BR"/>
        </w:rPr>
        <w:t xml:space="preserve"> (glândula que secreta</w:t>
      </w:r>
      <w:bookmarkStart w:id="0" w:name="_GoBack"/>
      <w:bookmarkEnd w:id="0"/>
      <w:r w:rsidR="00066ED4">
        <w:rPr>
          <w:lang w:val="pt-BR"/>
        </w:rPr>
        <w:t xml:space="preserve"> odor). Faça um esquema indicando a epiderme secretora, o parênquima que auxilia na produção do recurso</w:t>
      </w:r>
      <w:r w:rsidR="00F234B1">
        <w:rPr>
          <w:lang w:val="pt-BR"/>
        </w:rPr>
        <w:t>, o parênquima de preenchimento</w:t>
      </w:r>
      <w:r w:rsidR="00066ED4">
        <w:rPr>
          <w:lang w:val="pt-BR"/>
        </w:rPr>
        <w:t xml:space="preserve"> e os feixes vasculares.</w:t>
      </w:r>
    </w:p>
    <w:p w:rsidR="00066ED4" w:rsidRDefault="007535BD" w:rsidP="00026137">
      <w:pPr>
        <w:jc w:val="both"/>
        <w:rPr>
          <w:noProof/>
          <w:lang w:val="pt-BR"/>
        </w:rPr>
      </w:pPr>
      <w:r w:rsidRPr="007535BD">
        <w:rPr>
          <w:noProof/>
          <w:lang w:val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58420</wp:posOffset>
            </wp:positionV>
            <wp:extent cx="2843212" cy="2055813"/>
            <wp:effectExtent l="0" t="0" r="0" b="1905"/>
            <wp:wrapSquare wrapText="bothSides"/>
            <wp:docPr id="8" name="Picture 6" descr="Corte labelo (Cirrhaea depend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orte labelo (Cirrhaea dependen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20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Pr="00066ED4" w:rsidRDefault="001E71EE" w:rsidP="00026137">
      <w:pPr>
        <w:jc w:val="both"/>
        <w:rPr>
          <w:noProof/>
          <w:lang w:val="pt-BR"/>
        </w:rPr>
      </w:pPr>
    </w:p>
    <w:p w:rsidR="00511F19" w:rsidRDefault="00511F19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532D2A" w:rsidRPr="009513CF" w:rsidRDefault="00467C9A" w:rsidP="00532D2A">
      <w:pPr>
        <w:jc w:val="both"/>
        <w:rPr>
          <w:lang w:val="pt-BR"/>
        </w:rPr>
      </w:pPr>
      <w:r>
        <w:rPr>
          <w:lang w:val="pt-BR"/>
        </w:rPr>
        <w:t>4</w:t>
      </w:r>
      <w:r w:rsidR="00532D2A">
        <w:rPr>
          <w:lang w:val="pt-BR"/>
        </w:rPr>
        <w:t xml:space="preserve">. </w:t>
      </w:r>
      <w:r w:rsidR="00532D2A" w:rsidRPr="006570B3">
        <w:rPr>
          <w:lang w:val="pt-BR"/>
        </w:rPr>
        <w:t xml:space="preserve">Observe </w:t>
      </w:r>
      <w:r w:rsidR="009513CF">
        <w:rPr>
          <w:lang w:val="pt-BR"/>
        </w:rPr>
        <w:t xml:space="preserve">a lâmina histológica do labelo (pétala modificada) de </w:t>
      </w:r>
      <w:proofErr w:type="spellStart"/>
      <w:r w:rsidR="009513CF">
        <w:rPr>
          <w:i/>
          <w:lang w:val="pt-BR"/>
        </w:rPr>
        <w:t>Grobya</w:t>
      </w:r>
      <w:proofErr w:type="spellEnd"/>
      <w:r w:rsidR="009513CF">
        <w:rPr>
          <w:i/>
          <w:lang w:val="pt-BR"/>
        </w:rPr>
        <w:t xml:space="preserve"> </w:t>
      </w:r>
      <w:proofErr w:type="spellStart"/>
      <w:r w:rsidR="009513CF">
        <w:rPr>
          <w:i/>
          <w:lang w:val="pt-BR"/>
        </w:rPr>
        <w:t>amherstiae</w:t>
      </w:r>
      <w:proofErr w:type="spellEnd"/>
      <w:r w:rsidR="009513CF">
        <w:rPr>
          <w:i/>
          <w:lang w:val="pt-BR"/>
        </w:rPr>
        <w:t>.</w:t>
      </w:r>
      <w:r w:rsidR="009513CF">
        <w:rPr>
          <w:lang w:val="pt-BR"/>
        </w:rPr>
        <w:t xml:space="preserve"> Essa espécie apresenta </w:t>
      </w:r>
      <w:proofErr w:type="spellStart"/>
      <w:r w:rsidR="009513CF">
        <w:rPr>
          <w:lang w:val="pt-BR"/>
        </w:rPr>
        <w:t>elaióforos</w:t>
      </w:r>
      <w:proofErr w:type="spellEnd"/>
      <w:r w:rsidR="009513CF">
        <w:rPr>
          <w:lang w:val="pt-BR"/>
        </w:rPr>
        <w:t xml:space="preserve"> (glândulas que secretam óleo). Faça um esquema indicando a epiderme secretora, os </w:t>
      </w:r>
      <w:proofErr w:type="spellStart"/>
      <w:r w:rsidR="009513CF">
        <w:rPr>
          <w:lang w:val="pt-BR"/>
        </w:rPr>
        <w:t>tricomas</w:t>
      </w:r>
      <w:proofErr w:type="spellEnd"/>
      <w:r w:rsidR="009513CF">
        <w:rPr>
          <w:lang w:val="pt-BR"/>
        </w:rPr>
        <w:t xml:space="preserve"> secretores, o parênquima produtor de recurso, os feixes vasculares e os idioblastos com ráfides.</w:t>
      </w:r>
    </w:p>
    <w:p w:rsidR="00F137D2" w:rsidRDefault="00F137D2" w:rsidP="00532D2A">
      <w:pPr>
        <w:jc w:val="both"/>
        <w:rPr>
          <w:lang w:val="pt-BR"/>
        </w:rPr>
      </w:pPr>
    </w:p>
    <w:p w:rsidR="00F25FCF" w:rsidRDefault="007535BD" w:rsidP="00532D2A">
      <w:pPr>
        <w:jc w:val="both"/>
        <w:rPr>
          <w:lang w:val="pt-BR"/>
        </w:rPr>
      </w:pPr>
      <w:r w:rsidRPr="007535BD">
        <w:rPr>
          <w:lang w:val="pt-BR"/>
        </w:rPr>
        <w:drawing>
          <wp:anchor distT="0" distB="0" distL="114300" distR="114300" simplePos="0" relativeHeight="251669504" behindDoc="0" locked="0" layoutInCell="1" allowOverlap="1" wp14:anchorId="757AE2C8" wp14:editId="5CE1EDFD">
            <wp:simplePos x="0" y="0"/>
            <wp:positionH relativeFrom="column">
              <wp:posOffset>-304800</wp:posOffset>
            </wp:positionH>
            <wp:positionV relativeFrom="paragraph">
              <wp:posOffset>250190</wp:posOffset>
            </wp:positionV>
            <wp:extent cx="2317115" cy="2457450"/>
            <wp:effectExtent l="0" t="0" r="6985" b="0"/>
            <wp:wrapNone/>
            <wp:docPr id="227333" name="Picture 5" descr="Ápice do labe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3" name="Picture 5" descr="Ápice do labelo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5BD">
        <w:rPr>
          <w:lang w:val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4EC55" wp14:editId="0E0ECF4E">
                <wp:simplePos x="0" y="0"/>
                <wp:positionH relativeFrom="column">
                  <wp:posOffset>-118745</wp:posOffset>
                </wp:positionH>
                <wp:positionV relativeFrom="paragraph">
                  <wp:posOffset>1392555</wp:posOffset>
                </wp:positionV>
                <wp:extent cx="1518285" cy="1127125"/>
                <wp:effectExtent l="0" t="0" r="24765" b="15875"/>
                <wp:wrapNone/>
                <wp:docPr id="22733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11271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7884B" id="Oval 10" o:spid="_x0000_s1026" style="position:absolute;margin-left:-9.35pt;margin-top:109.65pt;width:119.55pt;height:88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" filled="f" strokecolor="#f30" strokeweight="1.75pt"/>
            </w:pict>
          </mc:Fallback>
        </mc:AlternateContent>
      </w:r>
    </w:p>
    <w:p w:rsidR="00532D2A" w:rsidRDefault="007535BD" w:rsidP="003C7BDC">
      <w:pPr>
        <w:jc w:val="both"/>
        <w:rPr>
          <w:lang w:val="pt-BR"/>
        </w:rPr>
      </w:pPr>
      <w:r w:rsidRPr="007535BD">
        <w:rPr>
          <w:lang w:val="pt-BR"/>
        </w:rPr>
        <w:drawing>
          <wp:anchor distT="0" distB="0" distL="114300" distR="114300" simplePos="0" relativeHeight="251671552" behindDoc="0" locked="0" layoutInCell="1" allowOverlap="1" wp14:anchorId="0F0156F7" wp14:editId="1361127C">
            <wp:simplePos x="0" y="0"/>
            <wp:positionH relativeFrom="page">
              <wp:posOffset>4817745</wp:posOffset>
            </wp:positionH>
            <wp:positionV relativeFrom="paragraph">
              <wp:posOffset>100330</wp:posOffset>
            </wp:positionV>
            <wp:extent cx="2477770" cy="2444115"/>
            <wp:effectExtent l="19050" t="19050" r="17780" b="13335"/>
            <wp:wrapNone/>
            <wp:docPr id="227337" name="Picture 9" descr="Grobya labelo faa  apice1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7" name="Picture 9" descr="Grobya labelo faa  apice10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" r="23294"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44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5BD">
        <w:rPr>
          <w:lang w:val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2D185" wp14:editId="693395E9">
                <wp:simplePos x="0" y="0"/>
                <wp:positionH relativeFrom="column">
                  <wp:posOffset>1468755</wp:posOffset>
                </wp:positionH>
                <wp:positionV relativeFrom="paragraph">
                  <wp:posOffset>1322070</wp:posOffset>
                </wp:positionV>
                <wp:extent cx="1575435" cy="236220"/>
                <wp:effectExtent l="0" t="57150" r="5715" b="30480"/>
                <wp:wrapNone/>
                <wp:docPr id="227339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575435" cy="23622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2DE9F" id="Line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5pt,104.1pt" to="239.7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" strokecolor="#f30" strokeweight="1.75pt">
                <v:stroke endarrow="block"/>
              </v:line>
            </w:pict>
          </mc:Fallback>
        </mc:AlternateContent>
      </w:r>
      <w:r w:rsidRPr="007535BD">
        <w:rPr>
          <w:lang w:val="pt-BR"/>
        </w:rPr>
        <w:drawing>
          <wp:anchor distT="0" distB="0" distL="114300" distR="114300" simplePos="0" relativeHeight="251670528" behindDoc="0" locked="0" layoutInCell="1" allowOverlap="1" wp14:anchorId="72376F9B" wp14:editId="6273E690">
            <wp:simplePos x="0" y="0"/>
            <wp:positionH relativeFrom="margin">
              <wp:posOffset>2011680</wp:posOffset>
            </wp:positionH>
            <wp:positionV relativeFrom="paragraph">
              <wp:posOffset>95250</wp:posOffset>
            </wp:positionV>
            <wp:extent cx="2319655" cy="2436495"/>
            <wp:effectExtent l="19050" t="19050" r="23495" b="20955"/>
            <wp:wrapNone/>
            <wp:docPr id="227336" name="Picture 8" descr="Grobya labelo faa aastra safrani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6" name="Picture 8" descr="Grobya labelo faa aastra safranina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r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43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5BD">
        <w:rPr>
          <w:lang w:val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D1E612" wp14:editId="7B0AFCC8">
                <wp:simplePos x="0" y="0"/>
                <wp:positionH relativeFrom="column">
                  <wp:posOffset>3584575</wp:posOffset>
                </wp:positionH>
                <wp:positionV relativeFrom="paragraph">
                  <wp:posOffset>102870</wp:posOffset>
                </wp:positionV>
                <wp:extent cx="2363340" cy="533660"/>
                <wp:effectExtent l="0" t="0" r="75565" b="57150"/>
                <wp:wrapNone/>
                <wp:docPr id="22734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3340" cy="533660"/>
                        </a:xfrm>
                        <a:custGeom>
                          <a:avLst/>
                          <a:gdLst>
                            <a:gd name="T0" fmla="*/ 0 w 1905"/>
                            <a:gd name="T1" fmla="*/ 408 h 408"/>
                            <a:gd name="T2" fmla="*/ 953 w 1905"/>
                            <a:gd name="T3" fmla="*/ 0 h 408"/>
                            <a:gd name="T4" fmla="*/ 1905 w 1905"/>
                            <a:gd name="T5" fmla="*/ 408 h 408"/>
                            <a:gd name="T6" fmla="*/ 0 60000 65536"/>
                            <a:gd name="T7" fmla="*/ 0 60000 65536"/>
                            <a:gd name="T8" fmla="*/ 0 60000 65536"/>
                            <a:gd name="T9" fmla="*/ 0 w 1905"/>
                            <a:gd name="T10" fmla="*/ 0 h 408"/>
                            <a:gd name="T11" fmla="*/ 1905 w 1905"/>
                            <a:gd name="T12" fmla="*/ 408 h 408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905" h="408">
                              <a:moveTo>
                                <a:pt x="0" y="408"/>
                              </a:moveTo>
                              <a:cubicBezTo>
                                <a:pt x="318" y="204"/>
                                <a:pt x="636" y="0"/>
                                <a:pt x="953" y="0"/>
                              </a:cubicBezTo>
                              <a:cubicBezTo>
                                <a:pt x="1270" y="0"/>
                                <a:pt x="1746" y="340"/>
                                <a:pt x="1905" y="408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5968" id="Freeform 14" o:spid="_x0000_s1026" style="position:absolute;margin-left:282.25pt;margin-top:8.1pt;width:186.1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5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" path="m,408c318,204,636,,953,v317,,793,340,952,408e" filled="f" strokecolor="#f30" strokeweight="1.75pt">
                <v:stroke endarrow="block"/>
                <v:path arrowok="t" o:connecttype="custom" o:connectlocs="0,533660;1182290,0;2363340,533660" o:connectangles="0,0,0" textboxrect="0,0,1905,408"/>
              </v:shape>
            </w:pict>
          </mc:Fallback>
        </mc:AlternateContent>
      </w:r>
    </w:p>
    <w:sectPr w:rsidR="00532D2A" w:rsidSect="00D07E33">
      <w:headerReference w:type="even" r:id="rId15"/>
      <w:headerReference w:type="default" r:id="rId16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6ED" w:rsidRDefault="004016ED">
      <w:r>
        <w:separator/>
      </w:r>
    </w:p>
  </w:endnote>
  <w:endnote w:type="continuationSeparator" w:id="0">
    <w:p w:rsidR="004016ED" w:rsidRDefault="00401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6ED" w:rsidRDefault="004016ED">
      <w:r>
        <w:separator/>
      </w:r>
    </w:p>
  </w:footnote>
  <w:footnote w:type="continuationSeparator" w:id="0">
    <w:p w:rsidR="004016ED" w:rsidRDefault="00401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2F" w:rsidRDefault="009654C4" w:rsidP="00A6148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5742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5742F" w:rsidRDefault="0085742F" w:rsidP="00A61488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2F" w:rsidRDefault="009654C4" w:rsidP="00A6148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5742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4094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5742F" w:rsidRDefault="0085742F" w:rsidP="00A61488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07563"/>
    <w:multiLevelType w:val="hybridMultilevel"/>
    <w:tmpl w:val="72C0AE8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4059B"/>
    <w:multiLevelType w:val="hybridMultilevel"/>
    <w:tmpl w:val="F07A35D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34226C"/>
    <w:multiLevelType w:val="hybridMultilevel"/>
    <w:tmpl w:val="C616D56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9049B0"/>
    <w:multiLevelType w:val="hybridMultilevel"/>
    <w:tmpl w:val="B8008C2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EE68B3"/>
    <w:multiLevelType w:val="hybridMultilevel"/>
    <w:tmpl w:val="FC18E7E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723E82"/>
    <w:multiLevelType w:val="hybridMultilevel"/>
    <w:tmpl w:val="2272EE9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386857"/>
    <w:multiLevelType w:val="hybridMultilevel"/>
    <w:tmpl w:val="D362058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5D3B1B"/>
    <w:multiLevelType w:val="hybridMultilevel"/>
    <w:tmpl w:val="F950FCD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6E95882"/>
    <w:multiLevelType w:val="hybridMultilevel"/>
    <w:tmpl w:val="3CFE31A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BD0611A"/>
    <w:multiLevelType w:val="hybridMultilevel"/>
    <w:tmpl w:val="E8B2AD6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CC50C5D"/>
    <w:multiLevelType w:val="hybridMultilevel"/>
    <w:tmpl w:val="BF54775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48DE"/>
    <w:multiLevelType w:val="hybridMultilevel"/>
    <w:tmpl w:val="00CE17A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9B7FA7"/>
    <w:multiLevelType w:val="hybridMultilevel"/>
    <w:tmpl w:val="0812D9D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7412BA"/>
    <w:multiLevelType w:val="hybridMultilevel"/>
    <w:tmpl w:val="280802D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9042CD"/>
    <w:multiLevelType w:val="hybridMultilevel"/>
    <w:tmpl w:val="3384D22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E260AB"/>
    <w:multiLevelType w:val="hybridMultilevel"/>
    <w:tmpl w:val="F30E003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2C6E2A"/>
    <w:multiLevelType w:val="hybridMultilevel"/>
    <w:tmpl w:val="E2EC15D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5B4DDA"/>
    <w:multiLevelType w:val="hybridMultilevel"/>
    <w:tmpl w:val="FCF4A67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D61C82"/>
    <w:multiLevelType w:val="hybridMultilevel"/>
    <w:tmpl w:val="F9A8513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EB054E"/>
    <w:multiLevelType w:val="hybridMultilevel"/>
    <w:tmpl w:val="E22A29D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44649E"/>
    <w:multiLevelType w:val="hybridMultilevel"/>
    <w:tmpl w:val="C7106F3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3A061E"/>
    <w:multiLevelType w:val="hybridMultilevel"/>
    <w:tmpl w:val="38C675D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A5174A9"/>
    <w:multiLevelType w:val="hybridMultilevel"/>
    <w:tmpl w:val="444EF65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D1B6562"/>
    <w:multiLevelType w:val="hybridMultilevel"/>
    <w:tmpl w:val="CA42EB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F5333B"/>
    <w:multiLevelType w:val="hybridMultilevel"/>
    <w:tmpl w:val="2C5402D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3D2747"/>
    <w:multiLevelType w:val="hybridMultilevel"/>
    <w:tmpl w:val="2AA203D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2C2C78"/>
    <w:multiLevelType w:val="hybridMultilevel"/>
    <w:tmpl w:val="B3EACF9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120EC9"/>
    <w:multiLevelType w:val="hybridMultilevel"/>
    <w:tmpl w:val="4678D52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6E3243"/>
    <w:multiLevelType w:val="hybridMultilevel"/>
    <w:tmpl w:val="4858B87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2170A70"/>
    <w:multiLevelType w:val="hybridMultilevel"/>
    <w:tmpl w:val="DCA4295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3E1479"/>
    <w:multiLevelType w:val="hybridMultilevel"/>
    <w:tmpl w:val="598CE76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1B67F3"/>
    <w:multiLevelType w:val="hybridMultilevel"/>
    <w:tmpl w:val="BA4C6C8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B674E2"/>
    <w:multiLevelType w:val="hybridMultilevel"/>
    <w:tmpl w:val="4E0203D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564840"/>
    <w:multiLevelType w:val="hybridMultilevel"/>
    <w:tmpl w:val="9C7E31F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807B88"/>
    <w:multiLevelType w:val="hybridMultilevel"/>
    <w:tmpl w:val="A69C56E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AE7005B"/>
    <w:multiLevelType w:val="hybridMultilevel"/>
    <w:tmpl w:val="E21CEE8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12722A"/>
    <w:multiLevelType w:val="hybridMultilevel"/>
    <w:tmpl w:val="36BAED6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B143A9"/>
    <w:multiLevelType w:val="hybridMultilevel"/>
    <w:tmpl w:val="C42EA16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EE4057"/>
    <w:multiLevelType w:val="hybridMultilevel"/>
    <w:tmpl w:val="E50692A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22692E"/>
    <w:multiLevelType w:val="hybridMultilevel"/>
    <w:tmpl w:val="9DA2DA4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F3C3E"/>
    <w:multiLevelType w:val="hybridMultilevel"/>
    <w:tmpl w:val="A9AE26C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31"/>
  </w:num>
  <w:num w:numId="4">
    <w:abstractNumId w:val="26"/>
  </w:num>
  <w:num w:numId="5">
    <w:abstractNumId w:val="21"/>
  </w:num>
  <w:num w:numId="6">
    <w:abstractNumId w:val="18"/>
  </w:num>
  <w:num w:numId="7">
    <w:abstractNumId w:val="1"/>
  </w:num>
  <w:num w:numId="8">
    <w:abstractNumId w:val="3"/>
  </w:num>
  <w:num w:numId="9">
    <w:abstractNumId w:val="25"/>
  </w:num>
  <w:num w:numId="10">
    <w:abstractNumId w:val="8"/>
  </w:num>
  <w:num w:numId="11">
    <w:abstractNumId w:val="23"/>
  </w:num>
  <w:num w:numId="12">
    <w:abstractNumId w:val="28"/>
  </w:num>
  <w:num w:numId="13">
    <w:abstractNumId w:val="7"/>
  </w:num>
  <w:num w:numId="14">
    <w:abstractNumId w:val="0"/>
  </w:num>
  <w:num w:numId="15">
    <w:abstractNumId w:val="34"/>
  </w:num>
  <w:num w:numId="16">
    <w:abstractNumId w:val="32"/>
  </w:num>
  <w:num w:numId="17">
    <w:abstractNumId w:val="27"/>
  </w:num>
  <w:num w:numId="18">
    <w:abstractNumId w:val="6"/>
  </w:num>
  <w:num w:numId="19">
    <w:abstractNumId w:val="38"/>
  </w:num>
  <w:num w:numId="20">
    <w:abstractNumId w:val="20"/>
  </w:num>
  <w:num w:numId="21">
    <w:abstractNumId w:val="2"/>
  </w:num>
  <w:num w:numId="22">
    <w:abstractNumId w:val="39"/>
  </w:num>
  <w:num w:numId="23">
    <w:abstractNumId w:val="17"/>
  </w:num>
  <w:num w:numId="24">
    <w:abstractNumId w:val="10"/>
  </w:num>
  <w:num w:numId="25">
    <w:abstractNumId w:val="9"/>
  </w:num>
  <w:num w:numId="26">
    <w:abstractNumId w:val="14"/>
  </w:num>
  <w:num w:numId="27">
    <w:abstractNumId w:val="19"/>
  </w:num>
  <w:num w:numId="28">
    <w:abstractNumId w:val="11"/>
  </w:num>
  <w:num w:numId="29">
    <w:abstractNumId w:val="35"/>
  </w:num>
  <w:num w:numId="30">
    <w:abstractNumId w:val="33"/>
  </w:num>
  <w:num w:numId="31">
    <w:abstractNumId w:val="13"/>
  </w:num>
  <w:num w:numId="32">
    <w:abstractNumId w:val="16"/>
  </w:num>
  <w:num w:numId="33">
    <w:abstractNumId w:val="30"/>
  </w:num>
  <w:num w:numId="34">
    <w:abstractNumId w:val="4"/>
  </w:num>
  <w:num w:numId="35">
    <w:abstractNumId w:val="29"/>
  </w:num>
  <w:num w:numId="36">
    <w:abstractNumId w:val="12"/>
  </w:num>
  <w:num w:numId="37">
    <w:abstractNumId w:val="40"/>
  </w:num>
  <w:num w:numId="38">
    <w:abstractNumId w:val="22"/>
  </w:num>
  <w:num w:numId="39">
    <w:abstractNumId w:val="15"/>
  </w:num>
  <w:num w:numId="40">
    <w:abstractNumId w:val="5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85"/>
    <w:rsid w:val="0000114C"/>
    <w:rsid w:val="0002342B"/>
    <w:rsid w:val="00026137"/>
    <w:rsid w:val="00037677"/>
    <w:rsid w:val="000423D2"/>
    <w:rsid w:val="000436DF"/>
    <w:rsid w:val="00056556"/>
    <w:rsid w:val="00066ED4"/>
    <w:rsid w:val="00090228"/>
    <w:rsid w:val="000920D9"/>
    <w:rsid w:val="000A63DD"/>
    <w:rsid w:val="000B1F5C"/>
    <w:rsid w:val="000B274C"/>
    <w:rsid w:val="000D0F06"/>
    <w:rsid w:val="000D7554"/>
    <w:rsid w:val="000F5121"/>
    <w:rsid w:val="00111A51"/>
    <w:rsid w:val="00125F8F"/>
    <w:rsid w:val="0014094F"/>
    <w:rsid w:val="00174210"/>
    <w:rsid w:val="001A2C06"/>
    <w:rsid w:val="001B46C3"/>
    <w:rsid w:val="001B6108"/>
    <w:rsid w:val="001C4981"/>
    <w:rsid w:val="001D0FD5"/>
    <w:rsid w:val="001E71EE"/>
    <w:rsid w:val="00203452"/>
    <w:rsid w:val="00237095"/>
    <w:rsid w:val="0024787E"/>
    <w:rsid w:val="00283D58"/>
    <w:rsid w:val="0028635D"/>
    <w:rsid w:val="002F6B42"/>
    <w:rsid w:val="00313EFD"/>
    <w:rsid w:val="00315B06"/>
    <w:rsid w:val="00327857"/>
    <w:rsid w:val="00330577"/>
    <w:rsid w:val="00352E47"/>
    <w:rsid w:val="00355B91"/>
    <w:rsid w:val="003762C0"/>
    <w:rsid w:val="003978B3"/>
    <w:rsid w:val="003C1922"/>
    <w:rsid w:val="003C7BDC"/>
    <w:rsid w:val="003D0969"/>
    <w:rsid w:val="003F4A86"/>
    <w:rsid w:val="003F599C"/>
    <w:rsid w:val="004016ED"/>
    <w:rsid w:val="00415077"/>
    <w:rsid w:val="00425499"/>
    <w:rsid w:val="00441ACD"/>
    <w:rsid w:val="00467C9A"/>
    <w:rsid w:val="0047418E"/>
    <w:rsid w:val="004A565A"/>
    <w:rsid w:val="004A6A99"/>
    <w:rsid w:val="004B40D6"/>
    <w:rsid w:val="004D4C32"/>
    <w:rsid w:val="004E5D7C"/>
    <w:rsid w:val="004E7709"/>
    <w:rsid w:val="00501B55"/>
    <w:rsid w:val="00511F19"/>
    <w:rsid w:val="00532D2A"/>
    <w:rsid w:val="00542C93"/>
    <w:rsid w:val="00566DB1"/>
    <w:rsid w:val="0060305E"/>
    <w:rsid w:val="00607282"/>
    <w:rsid w:val="006206DA"/>
    <w:rsid w:val="0062525F"/>
    <w:rsid w:val="006570B3"/>
    <w:rsid w:val="00666FE8"/>
    <w:rsid w:val="006743A8"/>
    <w:rsid w:val="006849BC"/>
    <w:rsid w:val="00690F57"/>
    <w:rsid w:val="006D3B2B"/>
    <w:rsid w:val="006E15B9"/>
    <w:rsid w:val="006E4506"/>
    <w:rsid w:val="006E4B85"/>
    <w:rsid w:val="006F044B"/>
    <w:rsid w:val="007163F9"/>
    <w:rsid w:val="00723925"/>
    <w:rsid w:val="007535BD"/>
    <w:rsid w:val="0076068F"/>
    <w:rsid w:val="00767999"/>
    <w:rsid w:val="00772284"/>
    <w:rsid w:val="007A6B4C"/>
    <w:rsid w:val="007A71F1"/>
    <w:rsid w:val="007F3F86"/>
    <w:rsid w:val="00811580"/>
    <w:rsid w:val="00825306"/>
    <w:rsid w:val="00834AB0"/>
    <w:rsid w:val="0084417B"/>
    <w:rsid w:val="008475EA"/>
    <w:rsid w:val="00856ACE"/>
    <w:rsid w:val="0085742F"/>
    <w:rsid w:val="00871D02"/>
    <w:rsid w:val="008B0E98"/>
    <w:rsid w:val="008C48AD"/>
    <w:rsid w:val="008D7588"/>
    <w:rsid w:val="008F06A5"/>
    <w:rsid w:val="009003AB"/>
    <w:rsid w:val="00906B9D"/>
    <w:rsid w:val="009155F0"/>
    <w:rsid w:val="00923265"/>
    <w:rsid w:val="009240AB"/>
    <w:rsid w:val="009513CF"/>
    <w:rsid w:val="00961DB0"/>
    <w:rsid w:val="009654C4"/>
    <w:rsid w:val="00974829"/>
    <w:rsid w:val="0097613F"/>
    <w:rsid w:val="00980637"/>
    <w:rsid w:val="009C1940"/>
    <w:rsid w:val="009C40B4"/>
    <w:rsid w:val="009C4E85"/>
    <w:rsid w:val="009D62E0"/>
    <w:rsid w:val="009D6B9D"/>
    <w:rsid w:val="009E183C"/>
    <w:rsid w:val="009E3729"/>
    <w:rsid w:val="00A007C1"/>
    <w:rsid w:val="00A469DE"/>
    <w:rsid w:val="00A57FB7"/>
    <w:rsid w:val="00A61488"/>
    <w:rsid w:val="00A93BA1"/>
    <w:rsid w:val="00A95AB9"/>
    <w:rsid w:val="00AA39B9"/>
    <w:rsid w:val="00AA3D12"/>
    <w:rsid w:val="00AB3784"/>
    <w:rsid w:val="00AC7322"/>
    <w:rsid w:val="00AD5571"/>
    <w:rsid w:val="00AF7BC0"/>
    <w:rsid w:val="00B05347"/>
    <w:rsid w:val="00B102B8"/>
    <w:rsid w:val="00B410C7"/>
    <w:rsid w:val="00B428EA"/>
    <w:rsid w:val="00B434C1"/>
    <w:rsid w:val="00B64108"/>
    <w:rsid w:val="00B8483B"/>
    <w:rsid w:val="00BB23F2"/>
    <w:rsid w:val="00BD7153"/>
    <w:rsid w:val="00BD762A"/>
    <w:rsid w:val="00BE4706"/>
    <w:rsid w:val="00BE6AE7"/>
    <w:rsid w:val="00C03AC1"/>
    <w:rsid w:val="00C05A9B"/>
    <w:rsid w:val="00C14EB9"/>
    <w:rsid w:val="00C202AC"/>
    <w:rsid w:val="00C22C83"/>
    <w:rsid w:val="00C3030A"/>
    <w:rsid w:val="00C30B8D"/>
    <w:rsid w:val="00C55F03"/>
    <w:rsid w:val="00C609AE"/>
    <w:rsid w:val="00CA3C9B"/>
    <w:rsid w:val="00CA5633"/>
    <w:rsid w:val="00CC46CF"/>
    <w:rsid w:val="00CC57D2"/>
    <w:rsid w:val="00CD6531"/>
    <w:rsid w:val="00CE2CA9"/>
    <w:rsid w:val="00CE7D26"/>
    <w:rsid w:val="00CF5F9B"/>
    <w:rsid w:val="00D019E1"/>
    <w:rsid w:val="00D042C6"/>
    <w:rsid w:val="00D07E33"/>
    <w:rsid w:val="00D152EC"/>
    <w:rsid w:val="00D24E0B"/>
    <w:rsid w:val="00D57D66"/>
    <w:rsid w:val="00D73822"/>
    <w:rsid w:val="00D73DF3"/>
    <w:rsid w:val="00D76E9E"/>
    <w:rsid w:val="00D906E3"/>
    <w:rsid w:val="00DF3B34"/>
    <w:rsid w:val="00E135CC"/>
    <w:rsid w:val="00E35B7D"/>
    <w:rsid w:val="00E36524"/>
    <w:rsid w:val="00E51A7A"/>
    <w:rsid w:val="00E65331"/>
    <w:rsid w:val="00E65864"/>
    <w:rsid w:val="00E71D3C"/>
    <w:rsid w:val="00EA53A0"/>
    <w:rsid w:val="00EB6B0E"/>
    <w:rsid w:val="00EE4593"/>
    <w:rsid w:val="00F00A69"/>
    <w:rsid w:val="00F137D2"/>
    <w:rsid w:val="00F234B1"/>
    <w:rsid w:val="00F25FCF"/>
    <w:rsid w:val="00F72F2A"/>
    <w:rsid w:val="00F80A2F"/>
    <w:rsid w:val="00F8728C"/>
    <w:rsid w:val="00FB2C48"/>
    <w:rsid w:val="00FE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E96C8EB-3D5D-4C31-8C93-9D594F76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4C4"/>
    <w:rPr>
      <w:sz w:val="24"/>
      <w:szCs w:val="24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9654C4"/>
    <w:pPr>
      <w:jc w:val="center"/>
    </w:pPr>
    <w:rPr>
      <w:b/>
      <w:bCs/>
      <w:sz w:val="20"/>
    </w:rPr>
  </w:style>
  <w:style w:type="table" w:styleId="Tabelacomgrade">
    <w:name w:val="Table Grid"/>
    <w:basedOn w:val="Tabelanormal"/>
    <w:rsid w:val="00625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rsid w:val="0047418E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47418E"/>
  </w:style>
  <w:style w:type="paragraph" w:styleId="Cabealho">
    <w:name w:val="header"/>
    <w:basedOn w:val="Normal"/>
    <w:rsid w:val="00A61488"/>
    <w:pPr>
      <w:tabs>
        <w:tab w:val="center" w:pos="4419"/>
        <w:tab w:val="right" w:pos="8838"/>
      </w:tabs>
    </w:pPr>
  </w:style>
  <w:style w:type="character" w:styleId="nfase">
    <w:name w:val="Emphasis"/>
    <w:basedOn w:val="Fontepargpadro"/>
    <w:qFormat/>
    <w:rsid w:val="00425499"/>
    <w:rPr>
      <w:i/>
      <w:iCs/>
    </w:rPr>
  </w:style>
  <w:style w:type="character" w:customStyle="1" w:styleId="apple-style-span">
    <w:name w:val="apple-style-span"/>
    <w:basedOn w:val="Fontepargpadro"/>
    <w:rsid w:val="00923265"/>
  </w:style>
  <w:style w:type="character" w:styleId="Forte">
    <w:name w:val="Strong"/>
    <w:basedOn w:val="Fontepargpadro"/>
    <w:qFormat/>
    <w:rsid w:val="00961DB0"/>
    <w:rPr>
      <w:b/>
      <w:bCs/>
    </w:rPr>
  </w:style>
  <w:style w:type="character" w:customStyle="1" w:styleId="apple-converted-space">
    <w:name w:val="apple-converted-space"/>
    <w:basedOn w:val="Fontepargpadro"/>
    <w:rsid w:val="00961DB0"/>
  </w:style>
  <w:style w:type="paragraph" w:styleId="Textodebalo">
    <w:name w:val="Balloon Text"/>
    <w:basedOn w:val="Normal"/>
    <w:link w:val="TextodebaloChar"/>
    <w:rsid w:val="00E35B7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35B7D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532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caracteres morfológicos vegetativos</vt:lpstr>
    </vt:vector>
  </TitlesOfParts>
  <Company>Microsoft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caracteres morfológicos vegetativos</dc:title>
  <dc:creator>Simone</dc:creator>
  <cp:lastModifiedBy>Emerson Pansarin</cp:lastModifiedBy>
  <cp:revision>4</cp:revision>
  <cp:lastPrinted>2013-10-07T19:33:00Z</cp:lastPrinted>
  <dcterms:created xsi:type="dcterms:W3CDTF">2017-05-17T18:54:00Z</dcterms:created>
  <dcterms:modified xsi:type="dcterms:W3CDTF">2020-05-27T23:55:00Z</dcterms:modified>
</cp:coreProperties>
</file>